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ind w:firstLine="624" w:firstLineChars="200"/>
        <w:rPr>
          <w:rFonts w:ascii="Times New Roman" w:hAnsi="Times New Roman" w:eastAsia="仿宋_GB2312" w:cs="Times New Roman"/>
          <w:color w:val="000000"/>
          <w:spacing w:val="-4"/>
          <w:sz w:val="32"/>
        </w:rPr>
      </w:pPr>
    </w:p>
    <w:p>
      <w:pPr>
        <w:tabs>
          <w:tab w:val="left" w:pos="480"/>
        </w:tabs>
        <w:spacing w:line="520" w:lineRule="exact"/>
        <w:ind w:firstLine="624" w:firstLineChars="200"/>
        <w:rPr>
          <w:rFonts w:ascii="Times New Roman" w:hAnsi="Times New Roman" w:eastAsia="仿宋_GB2312" w:cs="Times New Roman"/>
          <w:spacing w:val="-4"/>
          <w:sz w:val="32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仿宋_GB2312" w:hAnsi="宋体" w:eastAsia="仿宋_GB2312" w:cs="宋体"/>
          <w:color w:val="auto"/>
          <w:kern w:val="0"/>
          <w:sz w:val="32"/>
        </w:rPr>
      </w:pPr>
    </w:p>
    <w:p>
      <w:pPr>
        <w:spacing w:line="600" w:lineRule="exact"/>
        <w:rPr>
          <w:rFonts w:ascii="方正小标宋简体" w:hAnsi="Times New Roman" w:eastAsia="方正小标宋简体" w:cs="Times New Roman"/>
          <w:color w:val="auto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关于开展第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eastAsia="zh-CN"/>
        </w:rPr>
        <w:t>二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届郴州市优秀科普作品评选活动的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eastAsia="zh-CN"/>
        </w:rPr>
        <w:t>预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  <w:t>通知</w:t>
      </w: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color w:val="auto"/>
          <w:szCs w:val="28"/>
        </w:rPr>
      </w:pPr>
    </w:p>
    <w:p>
      <w:pPr>
        <w:spacing w:line="600" w:lineRule="exact"/>
        <w:rPr>
          <w:rFonts w:ascii="仿宋_GB2312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</w:rPr>
        <w:t>各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</w:rPr>
        <w:t>县市区科工局</w:t>
      </w:r>
      <w:r>
        <w:rPr>
          <w:rFonts w:ascii="Times New Roman" w:hAnsi="Times New Roman" w:eastAsia="仿宋_GB2312" w:cs="Times New Roman"/>
          <w:color w:val="auto"/>
          <w:kern w:val="0"/>
          <w:sz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</w:rPr>
        <w:t>市</w:t>
      </w:r>
      <w:r>
        <w:rPr>
          <w:rFonts w:ascii="Times New Roman" w:hAnsi="Times New Roman" w:eastAsia="仿宋_GB2312" w:cs="Times New Roman"/>
          <w:color w:val="auto"/>
          <w:kern w:val="0"/>
          <w:sz w:val="32"/>
        </w:rPr>
        <w:t>直有关部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</w:rPr>
        <w:t>门，各级科普（教育）基地，各学会</w:t>
      </w:r>
      <w:r>
        <w:rPr>
          <w:rFonts w:hint="eastAsia" w:ascii="仿宋_GB2312" w:hAnsi="Times New Roman" w:eastAsia="仿宋_GB2312" w:cs="Times New Roman"/>
          <w:color w:val="auto"/>
          <w:sz w:val="32"/>
        </w:rPr>
        <w:t>：</w:t>
      </w:r>
    </w:p>
    <w:p>
      <w:pPr>
        <w:widowControl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</w:rPr>
      </w:pP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为</w:t>
      </w:r>
      <w:r>
        <w:rPr>
          <w:rFonts w:ascii="Times New Roman" w:hAnsi="Times New Roman" w:eastAsia="仿宋_GB2312" w:cs="Times New Roman"/>
          <w:kern w:val="0"/>
          <w:sz w:val="32"/>
        </w:rPr>
        <w:t>普及科学知识、弘扬科学精神，激励广大科技工作者和社会各界参与科普</w:t>
      </w: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作品</w:t>
      </w:r>
      <w:r>
        <w:rPr>
          <w:rFonts w:ascii="Times New Roman" w:hAnsi="Times New Roman" w:eastAsia="仿宋_GB2312" w:cs="Times New Roman"/>
          <w:kern w:val="0"/>
          <w:sz w:val="32"/>
        </w:rPr>
        <w:t>创作与出版的积极性，提高我省科普</w:t>
      </w: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作品</w:t>
      </w:r>
      <w:r>
        <w:rPr>
          <w:rFonts w:ascii="Times New Roman" w:hAnsi="Times New Roman" w:eastAsia="仿宋_GB2312" w:cs="Times New Roman"/>
          <w:kern w:val="0"/>
          <w:sz w:val="32"/>
        </w:rPr>
        <w:t>创作水平，我</w:t>
      </w:r>
      <w:r>
        <w:rPr>
          <w:rFonts w:hint="eastAsia" w:ascii="Times New Roman" w:hAnsi="Times New Roman" w:eastAsia="仿宋_GB2312" w:cs="Times New Roman"/>
          <w:kern w:val="0"/>
          <w:sz w:val="32"/>
        </w:rPr>
        <w:t>市</w:t>
      </w:r>
      <w:r>
        <w:rPr>
          <w:rFonts w:ascii="Times New Roman" w:hAnsi="Times New Roman" w:eastAsia="仿宋_GB2312" w:cs="Times New Roman"/>
          <w:kern w:val="0"/>
          <w:sz w:val="32"/>
        </w:rPr>
        <w:t>将开展第</w:t>
      </w: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二</w:t>
      </w:r>
      <w:r>
        <w:rPr>
          <w:rFonts w:hint="eastAsia" w:ascii="Times New Roman" w:hAnsi="Times New Roman" w:eastAsia="仿宋_GB2312" w:cs="Times New Roman"/>
          <w:kern w:val="0"/>
          <w:sz w:val="32"/>
        </w:rPr>
        <w:t>届郴州市</w:t>
      </w:r>
      <w:r>
        <w:rPr>
          <w:rFonts w:ascii="Times New Roman" w:hAnsi="Times New Roman" w:eastAsia="仿宋_GB2312" w:cs="Times New Roman"/>
          <w:kern w:val="0"/>
          <w:sz w:val="32"/>
        </w:rPr>
        <w:t>优秀科普作品评选活动。现就有关事项通知如下：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t>一、申报要求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</w:rPr>
      </w:pPr>
      <w:r>
        <w:rPr>
          <w:rFonts w:ascii="Times New Roman" w:hAnsi="Times New Roman" w:eastAsia="仿宋_GB2312" w:cs="Times New Roman"/>
          <w:kern w:val="0"/>
          <w:sz w:val="32"/>
        </w:rPr>
        <w:t>参赛作品包括科普图书和科普微视频。其中，科普图书参赛作品应是20</w:t>
      </w:r>
      <w:r>
        <w:rPr>
          <w:rFonts w:hint="eastAsia" w:ascii="Times New Roman" w:hAnsi="Times New Roman" w:eastAsia="仿宋_GB2312" w:cs="Times New Roman"/>
          <w:kern w:val="0"/>
          <w:sz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kern w:val="0"/>
          <w:sz w:val="32"/>
        </w:rPr>
        <w:t>年1月1日以后正式出版发行的图书（含译著和再版图书）。科普微视频参选作品为202</w:t>
      </w:r>
      <w:r>
        <w:rPr>
          <w:rFonts w:hint="eastAsia" w:ascii="Times New Roman" w:hAnsi="Times New Roman" w:eastAsia="仿宋_GB2312" w:cs="Times New Roman"/>
          <w:kern w:val="0"/>
          <w:sz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0"/>
          <w:sz w:val="32"/>
        </w:rPr>
        <w:t>年1月1日以后完成并播出过的原创微视频作品，时长为2</w:t>
      </w:r>
      <w:r>
        <w:rPr>
          <w:rFonts w:hint="eastAsia" w:ascii="Times New Roman" w:hAnsi="Times New Roman" w:eastAsia="仿宋_GB2312" w:cs="Times New Roman"/>
          <w:kern w:val="0"/>
          <w:sz w:val="32"/>
        </w:rPr>
        <w:t>—</w:t>
      </w:r>
      <w:r>
        <w:rPr>
          <w:rFonts w:ascii="Times New Roman" w:hAnsi="Times New Roman" w:eastAsia="仿宋_GB2312" w:cs="Times New Roman"/>
          <w:kern w:val="0"/>
          <w:sz w:val="32"/>
        </w:rPr>
        <w:t>5分钟。</w:t>
      </w:r>
    </w:p>
    <w:p>
      <w:pPr>
        <w:tabs>
          <w:tab w:val="left" w:pos="480"/>
        </w:tabs>
        <w:spacing w:line="520" w:lineRule="exact"/>
        <w:ind w:firstLine="624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pacing w:val="-4"/>
          <w:sz w:val="32"/>
        </w:rPr>
        <w:t>科普图书和科普微视频作品，内容</w:t>
      </w:r>
      <w:r>
        <w:rPr>
          <w:rFonts w:ascii="Times New Roman" w:hAnsi="Times New Roman" w:eastAsia="仿宋_GB2312" w:cs="Times New Roman"/>
          <w:sz w:val="32"/>
        </w:rPr>
        <w:t>围绕防范化解重大风险、精准脱贫、污染防治</w:t>
      </w:r>
      <w:r>
        <w:rPr>
          <w:rFonts w:hint="eastAsia" w:ascii="Times New Roman" w:hAnsi="Times New Roman" w:eastAsia="仿宋_GB2312" w:cs="Times New Roman"/>
          <w:sz w:val="32"/>
        </w:rPr>
        <w:t>、乡村振兴</w:t>
      </w:r>
      <w:r>
        <w:rPr>
          <w:rFonts w:ascii="Times New Roman" w:hAnsi="Times New Roman" w:eastAsia="仿宋_GB2312" w:cs="Times New Roman"/>
          <w:sz w:val="32"/>
        </w:rPr>
        <w:t>，新型冠状病毒肺炎疫情防控与罕见性遗传病等生命健康安全</w:t>
      </w:r>
      <w:r>
        <w:rPr>
          <w:rFonts w:hint="eastAsia" w:ascii="Times New Roman" w:hAnsi="Times New Roman" w:eastAsia="仿宋_GB2312" w:cs="Times New Roman"/>
          <w:sz w:val="32"/>
        </w:rPr>
        <w:t>等主题</w:t>
      </w:r>
      <w:r>
        <w:rPr>
          <w:rFonts w:ascii="Times New Roman" w:hAnsi="Times New Roman" w:eastAsia="仿宋_GB2312" w:cs="Times New Roman"/>
          <w:sz w:val="32"/>
        </w:rPr>
        <w:t>，开展各类科普作品开发，科普图书、科普读物编撰，影视作品、微电视、微电影作品制作，并对科普作品进行广泛宣传推广。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FF0000"/>
          <w:spacing w:val="-4"/>
          <w:sz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需</w:t>
      </w:r>
      <w:r>
        <w:rPr>
          <w:rFonts w:ascii="Times New Roman" w:hAnsi="Times New Roman" w:eastAsia="仿宋_GB2312" w:cs="Times New Roman"/>
          <w:kern w:val="0"/>
          <w:sz w:val="32"/>
        </w:rPr>
        <w:t>符合以下要求：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FF0000"/>
          <w:spacing w:val="-4"/>
          <w:sz w:val="32"/>
        </w:rPr>
      </w:pPr>
      <w:r>
        <w:rPr>
          <w:rFonts w:ascii="Times New Roman" w:hAnsi="Times New Roman" w:eastAsia="仿宋_GB2312" w:cs="Times New Roman"/>
          <w:kern w:val="0"/>
          <w:sz w:val="32"/>
        </w:rPr>
        <w:t>（一）具有普及科学技术知识、倡导科学方法、传播科学思想、弘扬科学精神的内涵；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FF0000"/>
          <w:spacing w:val="-4"/>
          <w:sz w:val="32"/>
        </w:rPr>
      </w:pPr>
      <w:r>
        <w:rPr>
          <w:rFonts w:ascii="Times New Roman" w:hAnsi="Times New Roman" w:eastAsia="仿宋_GB2312" w:cs="Times New Roman"/>
          <w:kern w:val="0"/>
          <w:sz w:val="32"/>
        </w:rPr>
        <w:t>（二）具有较强的科学性、知识性、艺术性、通俗性和趣味性；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FF0000"/>
          <w:spacing w:val="-4"/>
          <w:sz w:val="32"/>
        </w:rPr>
      </w:pPr>
      <w:r>
        <w:rPr>
          <w:rFonts w:ascii="Times New Roman" w:hAnsi="Times New Roman" w:eastAsia="仿宋_GB2312" w:cs="Times New Roman"/>
          <w:kern w:val="0"/>
          <w:sz w:val="32"/>
        </w:rPr>
        <w:t>（三）内容丰富、形式活泼，为公众所喜闻乐见；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FF0000"/>
          <w:spacing w:val="-4"/>
          <w:sz w:val="32"/>
        </w:rPr>
      </w:pPr>
      <w:r>
        <w:rPr>
          <w:rFonts w:ascii="Times New Roman" w:hAnsi="Times New Roman" w:eastAsia="仿宋_GB2312" w:cs="Times New Roman"/>
          <w:kern w:val="0"/>
          <w:sz w:val="32"/>
        </w:rPr>
        <w:t>（四）申报优秀科普图书作品的，丛书应为完成全部出版的成套作品，不接受丛书中的单册或部分作品；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FF0000"/>
          <w:spacing w:val="-4"/>
          <w:sz w:val="32"/>
        </w:rPr>
      </w:pPr>
      <w:r>
        <w:rPr>
          <w:rFonts w:ascii="Times New Roman" w:hAnsi="Times New Roman" w:eastAsia="仿宋_GB2312" w:cs="Times New Roman"/>
          <w:kern w:val="0"/>
          <w:sz w:val="32"/>
        </w:rPr>
        <w:t>（五）科普图书作品文字应为中文简体；科普微视频作品文字语言应为简体中文，配音和解说使用普通话；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</w:rPr>
      </w:pPr>
      <w:r>
        <w:rPr>
          <w:rFonts w:ascii="Times New Roman" w:hAnsi="Times New Roman" w:eastAsia="仿宋_GB2312" w:cs="Times New Roman"/>
          <w:kern w:val="0"/>
          <w:sz w:val="32"/>
        </w:rPr>
        <w:t>（六）申报作品的知识产权清晰，不存在版权争议，符合版权法的有关规定。</w:t>
      </w:r>
    </w:p>
    <w:p>
      <w:pPr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（七）</w:t>
      </w:r>
      <w:r>
        <w:rPr>
          <w:rFonts w:ascii="Times New Roman" w:hAnsi="Times New Roman" w:eastAsia="仿宋_GB2312" w:cs="Times New Roman"/>
          <w:kern w:val="0"/>
          <w:sz w:val="32"/>
        </w:rPr>
        <w:t>以往被评为全省优秀科普作品的，不得再参加评选。</w:t>
      </w: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color w:val="FF0000"/>
          <w:spacing w:val="-4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t>二、申报方式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</w:rPr>
      </w:pPr>
      <w:r>
        <w:rPr>
          <w:rFonts w:ascii="Times New Roman" w:hAnsi="Times New Roman" w:eastAsia="仿宋_GB2312" w:cs="Times New Roman"/>
          <w:kern w:val="0"/>
          <w:sz w:val="32"/>
        </w:rPr>
        <w:t>（一）各地各部门可推荐科普图书和影视作品部数不限，图书作品需提交5份（套），微视频刻录光盘1份。由申报单位填写《第</w:t>
      </w: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二</w:t>
      </w:r>
      <w:r>
        <w:rPr>
          <w:rFonts w:ascii="Times New Roman" w:hAnsi="Times New Roman" w:eastAsia="仿宋_GB2312" w:cs="Times New Roman"/>
          <w:kern w:val="0"/>
          <w:sz w:val="32"/>
        </w:rPr>
        <w:t>届郴州市优秀科普作品推荐表》（见附件）纸质件一式2份及电子版，经推荐单位初审并加盖公章。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color w:val="FF0000"/>
          <w:spacing w:val="-4"/>
          <w:sz w:val="32"/>
        </w:rPr>
      </w:pPr>
      <w:r>
        <w:rPr>
          <w:rFonts w:ascii="Times New Roman" w:hAnsi="Times New Roman" w:eastAsia="仿宋_GB2312" w:cs="Times New Roman"/>
          <w:kern w:val="0"/>
          <w:sz w:val="32"/>
        </w:rPr>
        <w:t>（二）申报截止日期为202</w:t>
      </w:r>
      <w:r>
        <w:rPr>
          <w:rFonts w:hint="eastAsia" w:ascii="Times New Roman" w:hAnsi="Times New Roman" w:eastAsia="仿宋_GB2312" w:cs="Times New Roman"/>
          <w:kern w:val="0"/>
          <w:sz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0"/>
          <w:sz w:val="32"/>
        </w:rPr>
        <w:t>年</w:t>
      </w:r>
      <w:r>
        <w:rPr>
          <w:rFonts w:hint="eastAsia" w:ascii="Times New Roman" w:hAnsi="Times New Roman" w:eastAsia="仿宋_GB2312" w:cs="Times New Roman"/>
          <w:kern w:val="0"/>
          <w:sz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0"/>
          <w:sz w:val="32"/>
        </w:rPr>
        <w:t>月</w:t>
      </w:r>
      <w:r>
        <w:rPr>
          <w:rFonts w:hint="eastAsia" w:ascii="Times New Roman" w:hAnsi="Times New Roman" w:eastAsia="仿宋_GB2312" w:cs="Times New Roman"/>
          <w:kern w:val="0"/>
          <w:sz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kern w:val="0"/>
          <w:sz w:val="32"/>
        </w:rPr>
        <w:t>日，请将纸质材料(光盘)送至</w:t>
      </w:r>
      <w:r>
        <w:rPr>
          <w:rFonts w:hint="eastAsia" w:ascii="Times New Roman" w:hAnsi="Times New Roman" w:eastAsia="仿宋_GB2312" w:cs="Times New Roman"/>
          <w:kern w:val="0"/>
          <w:sz w:val="32"/>
        </w:rPr>
        <w:t>郴州市</w:t>
      </w: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北湖</w:t>
      </w:r>
      <w:r>
        <w:rPr>
          <w:rFonts w:hint="eastAsia" w:ascii="Times New Roman" w:hAnsi="Times New Roman" w:eastAsia="仿宋_GB2312" w:cs="Times New Roman"/>
          <w:kern w:val="0"/>
          <w:sz w:val="32"/>
        </w:rPr>
        <w:t>区</w:t>
      </w: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惠泽路</w:t>
      </w:r>
      <w:r>
        <w:rPr>
          <w:rFonts w:hint="eastAsia" w:ascii="Times New Roman" w:hAnsi="Times New Roman" w:eastAsia="仿宋_GB2312" w:cs="Times New Roman"/>
          <w:kern w:val="0"/>
          <w:sz w:val="32"/>
          <w:lang w:val="en-US" w:eastAsia="zh-CN"/>
        </w:rPr>
        <w:t>36</w:t>
      </w:r>
      <w:r>
        <w:rPr>
          <w:rFonts w:hint="eastAsia" w:ascii="Times New Roman" w:hAnsi="Times New Roman" w:eastAsia="仿宋_GB2312" w:cs="Times New Roman"/>
          <w:kern w:val="0"/>
          <w:sz w:val="32"/>
        </w:rPr>
        <w:t>号郴州市科技局</w:t>
      </w:r>
      <w:r>
        <w:rPr>
          <w:rFonts w:hint="eastAsia" w:ascii="Times New Roman" w:hAnsi="Times New Roman" w:eastAsia="仿宋_GB2312" w:cs="Times New Roman"/>
          <w:kern w:val="0"/>
          <w:sz w:val="32"/>
          <w:lang w:val="en-US" w:eastAsia="zh-CN"/>
        </w:rPr>
        <w:t>301</w:t>
      </w:r>
      <w:r>
        <w:rPr>
          <w:rFonts w:hint="eastAsia" w:ascii="Times New Roman" w:hAnsi="Times New Roman" w:eastAsia="仿宋_GB2312" w:cs="Times New Roman"/>
          <w:kern w:val="0"/>
          <w:sz w:val="32"/>
        </w:rPr>
        <w:t>室</w:t>
      </w:r>
      <w:r>
        <w:rPr>
          <w:rFonts w:ascii="Times New Roman" w:hAnsi="Times New Roman" w:eastAsia="仿宋_GB2312" w:cs="Times New Roman"/>
          <w:kern w:val="0"/>
          <w:sz w:val="32"/>
        </w:rPr>
        <w:t>，电子版发送至</w:t>
      </w:r>
      <w:r>
        <w:rPr>
          <w:rFonts w:hint="eastAsia" w:ascii="Times New Roman" w:hAnsi="Times New Roman" w:eastAsia="仿宋_GB2312" w:cs="Times New Roman"/>
          <w:kern w:val="0"/>
          <w:sz w:val="32"/>
        </w:rPr>
        <w:t>czkj2883489@163.com</w:t>
      </w:r>
      <w:r>
        <w:rPr>
          <w:rFonts w:ascii="Times New Roman" w:hAnsi="Times New Roman" w:eastAsia="仿宋_GB2312" w:cs="Times New Roman"/>
          <w:kern w:val="0"/>
          <w:sz w:val="32"/>
        </w:rPr>
        <w:t>。推荐作品恕不退还，请自留备份。</w:t>
      </w: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color w:val="FF0000"/>
          <w:spacing w:val="-4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t>三、其他事项</w:t>
      </w: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color w:val="FF0000"/>
          <w:spacing w:val="-4"/>
          <w:sz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所有作品</w:t>
      </w:r>
      <w:r>
        <w:rPr>
          <w:rFonts w:ascii="Times New Roman" w:hAnsi="Times New Roman" w:eastAsia="仿宋_GB2312" w:cs="Times New Roman"/>
          <w:kern w:val="0"/>
          <w:sz w:val="32"/>
        </w:rPr>
        <w:t>由</w:t>
      </w:r>
      <w:r>
        <w:rPr>
          <w:rFonts w:hint="eastAsia" w:ascii="Times New Roman" w:hAnsi="Times New Roman" w:eastAsia="仿宋_GB2312" w:cs="Times New Roman"/>
          <w:kern w:val="0"/>
          <w:sz w:val="32"/>
        </w:rPr>
        <w:t>郴州市科技局牵头</w:t>
      </w:r>
      <w:r>
        <w:rPr>
          <w:rFonts w:ascii="Times New Roman" w:hAnsi="Times New Roman" w:eastAsia="仿宋_GB2312" w:cs="Times New Roman"/>
          <w:kern w:val="0"/>
          <w:sz w:val="32"/>
        </w:rPr>
        <w:t>组织专家</w:t>
      </w: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进行</w:t>
      </w:r>
      <w:r>
        <w:rPr>
          <w:rFonts w:ascii="Times New Roman" w:hAnsi="Times New Roman" w:eastAsia="仿宋_GB2312" w:cs="Times New Roman"/>
          <w:kern w:val="0"/>
          <w:sz w:val="32"/>
        </w:rPr>
        <w:t>评审，</w:t>
      </w: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评审为优秀的作品，</w:t>
      </w:r>
      <w:r>
        <w:rPr>
          <w:rFonts w:ascii="Times New Roman" w:hAnsi="Times New Roman" w:eastAsia="仿宋_GB2312" w:cs="Times New Roman"/>
          <w:kern w:val="0"/>
          <w:sz w:val="32"/>
        </w:rPr>
        <w:t>经公示无异议后，确定为第</w:t>
      </w: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二</w:t>
      </w:r>
      <w:r>
        <w:rPr>
          <w:rFonts w:ascii="Times New Roman" w:hAnsi="Times New Roman" w:eastAsia="仿宋_GB2312" w:cs="Times New Roman"/>
          <w:kern w:val="0"/>
          <w:sz w:val="32"/>
        </w:rPr>
        <w:t>届郴州市优秀科普作品，由</w:t>
      </w:r>
      <w:r>
        <w:rPr>
          <w:rFonts w:hint="eastAsia" w:ascii="Times New Roman" w:hAnsi="Times New Roman" w:eastAsia="仿宋_GB2312" w:cs="Times New Roman"/>
          <w:kern w:val="0"/>
          <w:sz w:val="32"/>
        </w:rPr>
        <w:t>郴州市科技局</w:t>
      </w:r>
      <w:r>
        <w:rPr>
          <w:rFonts w:ascii="Times New Roman" w:hAnsi="Times New Roman" w:eastAsia="仿宋_GB2312" w:cs="Times New Roman"/>
          <w:kern w:val="0"/>
          <w:sz w:val="32"/>
        </w:rPr>
        <w:t>联合</w:t>
      </w:r>
      <w:r>
        <w:rPr>
          <w:rFonts w:hint="eastAsia" w:ascii="Times New Roman" w:hAnsi="Times New Roman" w:eastAsia="仿宋_GB2312" w:cs="Times New Roman"/>
          <w:kern w:val="0"/>
          <w:sz w:val="32"/>
        </w:rPr>
        <w:t>市</w:t>
      </w:r>
      <w:r>
        <w:rPr>
          <w:rFonts w:ascii="Times New Roman" w:hAnsi="Times New Roman" w:eastAsia="仿宋_GB2312" w:cs="Times New Roman"/>
          <w:kern w:val="0"/>
          <w:sz w:val="32"/>
        </w:rPr>
        <w:t>委宣传部、</w:t>
      </w:r>
      <w:r>
        <w:rPr>
          <w:rFonts w:hint="eastAsia" w:ascii="Times New Roman" w:hAnsi="Times New Roman" w:eastAsia="仿宋_GB2312" w:cs="Times New Roman"/>
          <w:kern w:val="0"/>
          <w:sz w:val="32"/>
        </w:rPr>
        <w:t>市</w:t>
      </w:r>
      <w:r>
        <w:rPr>
          <w:rFonts w:ascii="Times New Roman" w:hAnsi="Times New Roman" w:eastAsia="仿宋_GB2312" w:cs="Times New Roman"/>
          <w:kern w:val="0"/>
          <w:sz w:val="32"/>
        </w:rPr>
        <w:t>科协行文</w:t>
      </w: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进行</w:t>
      </w: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</w:rPr>
        <w:t>表彰。特别优秀的将选送参加</w:t>
      </w:r>
      <w:r>
        <w:rPr>
          <w:rFonts w:hint="eastAsia" w:ascii="Times New Roman" w:hAnsi="Times New Roman" w:eastAsia="仿宋_GB2312" w:cs="Times New Roman"/>
          <w:kern w:val="0"/>
          <w:sz w:val="32"/>
        </w:rPr>
        <w:t>湖南省</w:t>
      </w:r>
      <w:r>
        <w:rPr>
          <w:rFonts w:ascii="Times New Roman" w:hAnsi="Times New Roman" w:eastAsia="仿宋_GB2312" w:cs="Times New Roman"/>
          <w:kern w:val="0"/>
          <w:sz w:val="32"/>
        </w:rPr>
        <w:t>优秀科普作品评选。</w:t>
      </w: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color w:val="FF0000"/>
          <w:spacing w:val="-4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t>四、联系人及联系方式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auto"/>
          <w:sz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</w:rPr>
        <w:t xml:space="preserve">郴州市科技局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肖霞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蒋南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电话：0735-2883489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电子邮箱：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ascii="Times New Roman" w:hAnsi="Times New Roman" w:eastAsia="仿宋_GB2312" w:cs="Times New Roman"/>
          <w:sz w:val="32"/>
          <w:szCs w:val="32"/>
        </w:rPr>
        <w:instrText xml:space="preserve"> HYPERLINK "mailto:czkj2883489@163.com" </w:instrText>
      </w:r>
      <w:r>
        <w:rPr>
          <w:rFonts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Style w:val="11"/>
          <w:rFonts w:ascii="Times New Roman" w:hAnsi="Times New Roman" w:eastAsia="仿宋_GB2312" w:cs="Times New Roman"/>
          <w:sz w:val="32"/>
          <w:szCs w:val="32"/>
        </w:rPr>
        <w:t>czkj2883489@163.com</w:t>
      </w:r>
      <w:r>
        <w:rPr>
          <w:rFonts w:ascii="Times New Roman" w:hAnsi="Times New Roman" w:eastAsia="仿宋_GB2312" w:cs="Times New Roman"/>
          <w:sz w:val="32"/>
          <w:szCs w:val="32"/>
        </w:rPr>
        <w:fldChar w:fldCharType="end"/>
      </w:r>
    </w:p>
    <w:p>
      <w:pPr>
        <w:spacing w:line="52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黑体" w:cs="Times New Roman"/>
          <w:color w:val="FF0000"/>
          <w:spacing w:val="-4"/>
          <w:sz w:val="32"/>
        </w:rPr>
      </w:pPr>
      <w:r>
        <w:rPr>
          <w:rFonts w:ascii="Times New Roman" w:hAnsi="Times New Roman" w:eastAsia="仿宋_GB2312" w:cs="Times New Roman"/>
          <w:kern w:val="0"/>
          <w:sz w:val="32"/>
        </w:rPr>
        <w:t>附件：第</w:t>
      </w:r>
      <w:r>
        <w:rPr>
          <w:rFonts w:hint="eastAsia" w:ascii="Times New Roman" w:hAnsi="Times New Roman" w:eastAsia="仿宋_GB2312" w:cs="Times New Roman"/>
          <w:kern w:val="0"/>
          <w:sz w:val="32"/>
          <w:lang w:eastAsia="zh-CN"/>
        </w:rPr>
        <w:t>二</w:t>
      </w:r>
      <w:r>
        <w:rPr>
          <w:rFonts w:ascii="Times New Roman" w:hAnsi="Times New Roman" w:eastAsia="仿宋_GB2312" w:cs="Times New Roman"/>
          <w:kern w:val="0"/>
          <w:sz w:val="32"/>
        </w:rPr>
        <w:t>届郴州市优秀科普作品推荐表</w:t>
      </w:r>
    </w:p>
    <w:p>
      <w:pPr>
        <w:widowControl/>
        <w:spacing w:line="520" w:lineRule="exact"/>
        <w:ind w:firstLine="624" w:firstLineChars="200"/>
        <w:rPr>
          <w:rFonts w:ascii="Times New Roman" w:hAnsi="Times New Roman" w:eastAsia="黑体" w:cs="Times New Roman"/>
          <w:color w:val="FF0000"/>
          <w:spacing w:val="-4"/>
          <w:sz w:val="32"/>
        </w:rPr>
      </w:pP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</w:rPr>
      </w:pPr>
    </w:p>
    <w:p>
      <w:pPr>
        <w:widowControl/>
        <w:adjustRightInd w:val="0"/>
        <w:snapToGrid w:val="0"/>
        <w:spacing w:line="560" w:lineRule="exact"/>
        <w:jc w:val="right"/>
        <w:rPr>
          <w:rFonts w:ascii="仿宋_GB2312" w:hAnsi="宋体" w:eastAsia="仿宋_GB2312" w:cs="宋体"/>
          <w:color w:val="auto"/>
          <w:kern w:val="0"/>
          <w:sz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</w:rPr>
        <w:t>郴州市科学技术局</w:t>
      </w:r>
    </w:p>
    <w:p>
      <w:pPr>
        <w:widowControl/>
        <w:adjustRightInd w:val="0"/>
        <w:snapToGrid w:val="0"/>
        <w:spacing w:line="560" w:lineRule="exact"/>
        <w:ind w:firstLine="4480" w:firstLineChars="1400"/>
        <w:jc w:val="right"/>
        <w:rPr>
          <w:rFonts w:ascii="仿宋_GB2312" w:hAnsi="宋体" w:eastAsia="仿宋_GB2312" w:cs="宋体"/>
          <w:color w:val="auto"/>
          <w:kern w:val="0"/>
          <w:sz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</w:rPr>
        <w:t>202</w:t>
      </w:r>
      <w:r>
        <w:rPr>
          <w:rFonts w:hint="eastAsia" w:ascii="仿宋_GB2312" w:hAnsi="宋体" w:eastAsia="仿宋_GB2312" w:cs="宋体"/>
          <w:color w:val="auto"/>
          <w:kern w:val="0"/>
          <w:sz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auto"/>
          <w:kern w:val="0"/>
          <w:sz w:val="32"/>
        </w:rPr>
        <w:t>年</w:t>
      </w:r>
      <w:r>
        <w:rPr>
          <w:rFonts w:hint="eastAsia" w:ascii="仿宋_GB2312" w:hAnsi="宋体" w:eastAsia="仿宋_GB2312" w:cs="宋体"/>
          <w:color w:val="auto"/>
          <w:kern w:val="0"/>
          <w:sz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auto"/>
          <w:kern w:val="0"/>
          <w:sz w:val="32"/>
        </w:rPr>
        <w:t>月</w:t>
      </w:r>
      <w:r>
        <w:rPr>
          <w:rFonts w:hint="eastAsia" w:ascii="仿宋_GB2312" w:hAnsi="宋体" w:eastAsia="仿宋_GB2312" w:cs="宋体"/>
          <w:color w:val="auto"/>
          <w:kern w:val="0"/>
          <w:sz w:val="32"/>
          <w:lang w:val="en-US" w:eastAsia="zh-CN"/>
        </w:rPr>
        <w:t>25</w:t>
      </w:r>
      <w:r>
        <w:rPr>
          <w:rFonts w:hint="eastAsia" w:ascii="仿宋_GB2312" w:hAnsi="宋体" w:eastAsia="仿宋_GB2312" w:cs="宋体"/>
          <w:color w:val="auto"/>
          <w:kern w:val="0"/>
          <w:sz w:val="32"/>
        </w:rPr>
        <w:t>日</w:t>
      </w:r>
    </w:p>
    <w:p>
      <w:pPr>
        <w:widowControl/>
        <w:spacing w:line="52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</w:rPr>
      </w:pP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</w:rPr>
      </w:pPr>
      <w:r>
        <w:rPr>
          <w:rFonts w:ascii="Times New Roman" w:hAnsi="Times New Roman" w:eastAsia="仿宋_GB2312" w:cs="Times New Roman"/>
          <w:kern w:val="0"/>
          <w:sz w:val="32"/>
        </w:rPr>
        <w:t xml:space="preserve">  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</w:rPr>
      </w:pP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</w:rPr>
      </w:pPr>
      <w:r>
        <w:rPr>
          <w:rFonts w:ascii="Times New Roman" w:hAnsi="Times New Roman" w:eastAsia="仿宋_GB2312" w:cs="Times New Roman"/>
          <w:kern w:val="0"/>
          <w:sz w:val="32"/>
        </w:rPr>
        <w:br w:type="page"/>
      </w:r>
    </w:p>
    <w:p>
      <w:pPr>
        <w:widowControl/>
        <w:spacing w:line="520" w:lineRule="exact"/>
        <w:ind w:firstLine="640" w:firstLineChars="200"/>
        <w:rPr>
          <w:rFonts w:ascii="楷体" w:hAnsi="楷体" w:eastAsia="楷体" w:cs="Times New Roman"/>
          <w:kern w:val="0"/>
          <w:sz w:val="32"/>
        </w:rPr>
      </w:pPr>
      <w:r>
        <w:rPr>
          <w:rFonts w:ascii="楷体" w:hAnsi="楷体" w:eastAsia="楷体" w:cs="Times New Roman"/>
          <w:kern w:val="0"/>
          <w:sz w:val="32"/>
        </w:rPr>
        <w:t>附件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第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二</w:t>
      </w:r>
      <w:r>
        <w:rPr>
          <w:rFonts w:ascii="Times New Roman" w:hAnsi="Times New Roman" w:eastAsia="方正小标宋简体" w:cs="Times New Roman"/>
          <w:sz w:val="36"/>
          <w:szCs w:val="36"/>
        </w:rPr>
        <w:t>届郴州市优秀科普作品推荐表</w:t>
      </w:r>
    </w:p>
    <w:p>
      <w:pPr>
        <w:spacing w:line="520" w:lineRule="exact"/>
        <w:rPr>
          <w:rFonts w:ascii="Times New Roman" w:hAnsi="Times New Roman" w:eastAsia="仿宋_GB2312" w:cs="Times New Roman"/>
          <w:b/>
          <w:szCs w:val="28"/>
        </w:rPr>
      </w:pPr>
      <w:r>
        <w:rPr>
          <w:rFonts w:ascii="Times New Roman" w:hAnsi="Times New Roman" w:eastAsia="仿宋_GB2312" w:cs="Times New Roman"/>
          <w:szCs w:val="28"/>
        </w:rPr>
        <w:t xml:space="preserve">申报单位（盖章）：                                   序号：          </w:t>
      </w:r>
    </w:p>
    <w:tbl>
      <w:tblPr>
        <w:tblStyle w:val="9"/>
        <w:tblW w:w="9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022"/>
        <w:gridCol w:w="2049"/>
        <w:gridCol w:w="1616"/>
        <w:gridCol w:w="3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275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作品名称</w:t>
            </w:r>
          </w:p>
        </w:tc>
        <w:tc>
          <w:tcPr>
            <w:tcW w:w="7118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75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类  别</w:t>
            </w:r>
          </w:p>
        </w:tc>
        <w:tc>
          <w:tcPr>
            <w:tcW w:w="7118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75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播放平台及网址（科普微视频填写）</w:t>
            </w:r>
          </w:p>
        </w:tc>
        <w:tc>
          <w:tcPr>
            <w:tcW w:w="7118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75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发行量（科普图书填写）</w:t>
            </w:r>
          </w:p>
        </w:tc>
        <w:tc>
          <w:tcPr>
            <w:tcW w:w="7118" w:type="dxa"/>
            <w:gridSpan w:val="3"/>
            <w:vAlign w:val="center"/>
          </w:tcPr>
          <w:p>
            <w:pPr>
              <w:ind w:firstLine="3080" w:firstLineChars="1100"/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（万册）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75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主要作者</w:t>
            </w:r>
          </w:p>
        </w:tc>
        <w:tc>
          <w:tcPr>
            <w:tcW w:w="204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工作单位</w:t>
            </w:r>
          </w:p>
        </w:tc>
        <w:tc>
          <w:tcPr>
            <w:tcW w:w="345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275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联系地址</w:t>
            </w:r>
          </w:p>
        </w:tc>
        <w:tc>
          <w:tcPr>
            <w:tcW w:w="7118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275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联系电话</w:t>
            </w:r>
          </w:p>
        </w:tc>
        <w:tc>
          <w:tcPr>
            <w:tcW w:w="2049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</w:p>
        </w:tc>
        <w:tc>
          <w:tcPr>
            <w:tcW w:w="161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电子邮箱</w:t>
            </w:r>
          </w:p>
        </w:tc>
        <w:tc>
          <w:tcPr>
            <w:tcW w:w="345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940" w:type="dxa"/>
            <w:gridSpan w:val="4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科普微视频创作完成时间或科普图书出版时间</w:t>
            </w:r>
          </w:p>
        </w:tc>
        <w:tc>
          <w:tcPr>
            <w:tcW w:w="345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25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8"/>
              </w:rPr>
              <w:t>作者</w:t>
            </w:r>
          </w:p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8"/>
              </w:rPr>
              <w:t>简介</w:t>
            </w:r>
          </w:p>
        </w:tc>
        <w:tc>
          <w:tcPr>
            <w:tcW w:w="8140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（限200字以内）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25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主要内容及创新点</w:t>
            </w:r>
          </w:p>
        </w:tc>
        <w:tc>
          <w:tcPr>
            <w:tcW w:w="8140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（限200字以内）</w:t>
            </w:r>
          </w:p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25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获奖励情况</w:t>
            </w:r>
          </w:p>
        </w:tc>
        <w:tc>
          <w:tcPr>
            <w:tcW w:w="8140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（附获奖复印件）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25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8"/>
              </w:rPr>
              <w:t>知识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8"/>
              </w:rPr>
              <w:t>产权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8"/>
              </w:rPr>
              <w:t>归属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8"/>
              </w:rPr>
              <w:t>证明</w:t>
            </w:r>
          </w:p>
        </w:tc>
        <w:tc>
          <w:tcPr>
            <w:tcW w:w="8140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（附证明复印件）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25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8"/>
              </w:rPr>
              <w:t>内容截图（不超过10幅）</w:t>
            </w:r>
          </w:p>
        </w:tc>
        <w:tc>
          <w:tcPr>
            <w:tcW w:w="8140" w:type="dxa"/>
            <w:gridSpan w:val="4"/>
          </w:tcPr>
          <w:p>
            <w:pPr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（附内容截图，</w:t>
            </w:r>
            <w:r>
              <w:rPr>
                <w:rFonts w:ascii="Times New Roman" w:hAnsi="Times New Roman" w:eastAsia="仿宋_GB2312" w:cs="Times New Roman"/>
                <w:kern w:val="0"/>
                <w:szCs w:val="28"/>
              </w:rPr>
              <w:t>不超过10幅）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520" w:lineRule="exact"/>
              <w:ind w:firstLine="28" w:firstLineChars="10"/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申报单位意见</w:t>
            </w:r>
          </w:p>
        </w:tc>
        <w:tc>
          <w:tcPr>
            <w:tcW w:w="8140" w:type="dxa"/>
            <w:gridSpan w:val="4"/>
            <w:vAlign w:val="center"/>
          </w:tcPr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 w:cs="Times New Roman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 xml:space="preserve">                                   （盖章）</w:t>
            </w: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253" w:type="dxa"/>
            <w:vAlign w:val="center"/>
          </w:tcPr>
          <w:p>
            <w:pPr>
              <w:spacing w:line="520" w:lineRule="exact"/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>推荐单位意见</w:t>
            </w:r>
          </w:p>
        </w:tc>
        <w:tc>
          <w:tcPr>
            <w:tcW w:w="8140" w:type="dxa"/>
            <w:gridSpan w:val="4"/>
            <w:vAlign w:val="center"/>
          </w:tcPr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 w:cs="Times New Roman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 w:cs="Times New Roman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 w:cs="Times New Roman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 xml:space="preserve">                                 （盖章）</w:t>
            </w:r>
          </w:p>
          <w:p>
            <w:pPr>
              <w:spacing w:line="520" w:lineRule="exact"/>
              <w:ind w:firstLine="560" w:firstLineChars="200"/>
              <w:rPr>
                <w:rFonts w:ascii="Times New Roman" w:hAnsi="Times New Roman" w:eastAsia="仿宋_GB2312" w:cs="Times New Roman"/>
                <w:szCs w:val="28"/>
              </w:rPr>
            </w:pPr>
            <w:r>
              <w:rPr>
                <w:rFonts w:ascii="Times New Roman" w:hAnsi="Times New Roman" w:eastAsia="仿宋_GB2312" w:cs="Times New Roman"/>
                <w:szCs w:val="28"/>
              </w:rPr>
              <w:t xml:space="preserve">                                 年    月     日</w:t>
            </w:r>
          </w:p>
        </w:tc>
      </w:tr>
    </w:tbl>
    <w:p>
      <w:pPr>
        <w:spacing w:line="400" w:lineRule="exact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请将纸质材料(光盘) 202</w:t>
      </w:r>
      <w:r>
        <w:rPr>
          <w:rFonts w:hint="eastAsia" w:ascii="Times New Roman" w:hAnsi="Times New Roman" w:eastAsia="华文楷体" w:cs="Times New Roman"/>
          <w:lang w:val="en-US" w:eastAsia="zh-CN"/>
        </w:rPr>
        <w:t>2</w:t>
      </w:r>
      <w:r>
        <w:rPr>
          <w:rFonts w:ascii="Times New Roman" w:hAnsi="Times New Roman" w:eastAsia="华文楷体" w:cs="Times New Roman"/>
        </w:rPr>
        <w:t>年</w:t>
      </w:r>
      <w:r>
        <w:rPr>
          <w:rFonts w:hint="eastAsia" w:ascii="Times New Roman" w:hAnsi="Times New Roman" w:eastAsia="华文楷体" w:cs="Times New Roman"/>
          <w:lang w:val="en-US" w:eastAsia="zh-CN"/>
        </w:rPr>
        <w:t>5</w:t>
      </w:r>
      <w:r>
        <w:rPr>
          <w:rFonts w:ascii="Times New Roman" w:hAnsi="Times New Roman" w:eastAsia="华文楷体" w:cs="Times New Roman"/>
        </w:rPr>
        <w:t>月</w:t>
      </w:r>
      <w:r>
        <w:rPr>
          <w:rFonts w:hint="eastAsia" w:ascii="Times New Roman" w:hAnsi="Times New Roman" w:eastAsia="华文楷体" w:cs="Times New Roman"/>
          <w:lang w:val="en-US" w:eastAsia="zh-CN"/>
        </w:rPr>
        <w:t>20</w:t>
      </w:r>
      <w:r>
        <w:rPr>
          <w:rFonts w:ascii="Times New Roman" w:hAnsi="Times New Roman" w:eastAsia="华文楷体" w:cs="Times New Roman"/>
        </w:rPr>
        <w:t>日</w:t>
      </w:r>
      <w:r>
        <w:rPr>
          <w:rFonts w:hint="eastAsia" w:ascii="Times New Roman" w:hAnsi="Times New Roman" w:eastAsia="华文楷体" w:cs="Times New Roman"/>
        </w:rPr>
        <w:t>前</w:t>
      </w:r>
      <w:r>
        <w:rPr>
          <w:rFonts w:ascii="Times New Roman" w:hAnsi="Times New Roman" w:eastAsia="华文楷体" w:cs="Times New Roman"/>
        </w:rPr>
        <w:t>送至</w:t>
      </w:r>
      <w:r>
        <w:rPr>
          <w:rFonts w:hint="eastAsia" w:ascii="Times New Roman" w:hAnsi="Times New Roman" w:eastAsia="华文楷体" w:cs="Times New Roman"/>
        </w:rPr>
        <w:t>郴州市北湖区惠泽路36号郴州市科技局301室</w:t>
      </w:r>
      <w:r>
        <w:rPr>
          <w:rFonts w:ascii="Times New Roman" w:hAnsi="Times New Roman" w:eastAsia="华文楷体" w:cs="Times New Roman"/>
        </w:rPr>
        <w:t>，电子版发送至czkj2883489@163.com。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120" w:after="12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2E"/>
    <w:rsid w:val="00043B39"/>
    <w:rsid w:val="00094668"/>
    <w:rsid w:val="000D0681"/>
    <w:rsid w:val="001213A6"/>
    <w:rsid w:val="0017776D"/>
    <w:rsid w:val="001D0690"/>
    <w:rsid w:val="001D0742"/>
    <w:rsid w:val="002B7C29"/>
    <w:rsid w:val="00312489"/>
    <w:rsid w:val="003740CF"/>
    <w:rsid w:val="003B6B11"/>
    <w:rsid w:val="003E2ACF"/>
    <w:rsid w:val="006744B4"/>
    <w:rsid w:val="0067742E"/>
    <w:rsid w:val="0067796D"/>
    <w:rsid w:val="006A6AE1"/>
    <w:rsid w:val="006B0640"/>
    <w:rsid w:val="00752062"/>
    <w:rsid w:val="007733DA"/>
    <w:rsid w:val="008E0C4F"/>
    <w:rsid w:val="009C6253"/>
    <w:rsid w:val="00A21BAD"/>
    <w:rsid w:val="00A2787F"/>
    <w:rsid w:val="00A41F2F"/>
    <w:rsid w:val="00A76580"/>
    <w:rsid w:val="00AF0BC9"/>
    <w:rsid w:val="00BD4AA0"/>
    <w:rsid w:val="00C374B2"/>
    <w:rsid w:val="00C42E84"/>
    <w:rsid w:val="00C56F93"/>
    <w:rsid w:val="00CA4DA4"/>
    <w:rsid w:val="00D73C8E"/>
    <w:rsid w:val="00DD3E86"/>
    <w:rsid w:val="00EE075E"/>
    <w:rsid w:val="00F977A4"/>
    <w:rsid w:val="6EBD4406"/>
    <w:rsid w:val="AFFB4F5B"/>
    <w:rsid w:val="B75F824B"/>
    <w:rsid w:val="BEFD1979"/>
    <w:rsid w:val="F7A7D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ajorHAnsi" w:hAnsiTheme="majorHAnsi" w:cstheme="majorBidi"/>
      <w:color w:val="000000" w:themeColor="text1"/>
      <w:kern w:val="2"/>
      <w:sz w:val="28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beforeLines="50" w:after="330" w:afterLines="50" w:line="578" w:lineRule="auto"/>
      <w:ind w:firstLine="200" w:firstLineChars="200"/>
      <w:outlineLvl w:val="0"/>
    </w:pPr>
    <w:rPr>
      <w:rFonts w:ascii="Times New Roman" w:hAnsi="Times New Roman" w:eastAsia="仿宋" w:cstheme="minorBidi"/>
      <w:b/>
      <w:bCs/>
      <w:color w:val="auto"/>
      <w:kern w:val="44"/>
      <w:sz w:val="44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beforeLines="50" w:after="260" w:afterLines="50" w:line="416" w:lineRule="atLeast"/>
      <w:ind w:firstLine="200" w:firstLineChars="200"/>
      <w:outlineLvl w:val="1"/>
    </w:pPr>
    <w:rPr>
      <w:rFonts w:eastAsiaTheme="majorEastAsia"/>
      <w:b/>
      <w:bCs/>
      <w:color w:val="auto"/>
      <w:sz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beforeLines="50" w:after="260" w:afterLines="50" w:line="416" w:lineRule="atLeast"/>
      <w:ind w:firstLine="200" w:firstLineChars="200"/>
      <w:outlineLvl w:val="2"/>
    </w:pPr>
    <w:rPr>
      <w:rFonts w:ascii="Times New Roman" w:hAnsi="Times New Roman" w:eastAsia="仿宋" w:cstheme="minorBidi"/>
      <w:b/>
      <w:bCs/>
      <w:color w:val="auto"/>
      <w:sz w:val="32"/>
    </w:rPr>
  </w:style>
  <w:style w:type="paragraph" w:styleId="5">
    <w:name w:val="heading 4"/>
    <w:basedOn w:val="1"/>
    <w:next w:val="1"/>
    <w:link w:val="32"/>
    <w:semiHidden/>
    <w:unhideWhenUsed/>
    <w:qFormat/>
    <w:uiPriority w:val="9"/>
    <w:pPr>
      <w:keepNext/>
      <w:keepLines/>
      <w:spacing w:before="280" w:beforeLines="50" w:after="290" w:afterLines="50" w:line="376" w:lineRule="atLeast"/>
      <w:ind w:firstLine="200" w:firstLineChars="200"/>
      <w:outlineLvl w:val="3"/>
    </w:pPr>
    <w:rPr>
      <w:rFonts w:eastAsiaTheme="majorEastAsia"/>
      <w:b/>
      <w:bCs/>
      <w:color w:val="auto"/>
      <w:sz w:val="32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before="50" w:beforeLines="50" w:after="50" w:afterLines="50" w:line="240" w:lineRule="atLeast"/>
      <w:ind w:firstLine="200" w:firstLineChars="200"/>
      <w:jc w:val="left"/>
    </w:pPr>
    <w:rPr>
      <w:rFonts w:ascii="Times New Roman" w:hAnsi="Times New Roman" w:eastAsia="仿宋" w:cstheme="minorBidi"/>
      <w:color w:val="auto"/>
      <w:sz w:val="18"/>
      <w:szCs w:val="18"/>
    </w:rPr>
  </w:style>
  <w:style w:type="paragraph" w:styleId="7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50" w:beforeLines="50" w:after="50" w:afterLines="50" w:line="240" w:lineRule="atLeast"/>
      <w:ind w:firstLine="200" w:firstLineChars="200"/>
      <w:jc w:val="center"/>
    </w:pPr>
    <w:rPr>
      <w:rFonts w:ascii="Times New Roman" w:hAnsi="Times New Roman" w:eastAsia="仿宋" w:cstheme="minorBidi"/>
      <w:color w:val="auto"/>
      <w:sz w:val="18"/>
      <w:szCs w:val="18"/>
    </w:rPr>
  </w:style>
  <w:style w:type="paragraph" w:styleId="8">
    <w:name w:val="footnote text"/>
    <w:basedOn w:val="1"/>
    <w:link w:val="23"/>
    <w:semiHidden/>
    <w:unhideWhenUsed/>
    <w:qFormat/>
    <w:uiPriority w:val="99"/>
    <w:pPr>
      <w:snapToGrid w:val="0"/>
      <w:spacing w:before="50" w:beforeLines="50" w:after="50" w:afterLines="50" w:line="600" w:lineRule="exact"/>
      <w:ind w:firstLine="200" w:firstLineChars="200"/>
      <w:jc w:val="left"/>
    </w:pPr>
    <w:rPr>
      <w:rFonts w:ascii="Times New Roman" w:hAnsi="Times New Roman" w:eastAsia="仿宋" w:cstheme="minorBidi"/>
      <w:color w:val="auto"/>
      <w:sz w:val="18"/>
      <w:szCs w:val="18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2">
    <w:name w:val="文稿-大标题"/>
    <w:basedOn w:val="2"/>
    <w:next w:val="1"/>
    <w:link w:val="13"/>
    <w:qFormat/>
    <w:uiPriority w:val="0"/>
    <w:pPr>
      <w:spacing w:before="0" w:beforeLines="0" w:after="0" w:afterLines="0" w:line="600" w:lineRule="exact"/>
      <w:ind w:firstLine="0" w:firstLineChars="0"/>
      <w:jc w:val="center"/>
    </w:pPr>
    <w:rPr>
      <w:rFonts w:eastAsia="方正小标宋_GBK"/>
      <w:b w:val="0"/>
      <w:szCs w:val="32"/>
    </w:rPr>
  </w:style>
  <w:style w:type="character" w:customStyle="1" w:styleId="13">
    <w:name w:val="文稿-大标题 字符"/>
    <w:basedOn w:val="14"/>
    <w:link w:val="12"/>
    <w:qFormat/>
    <w:uiPriority w:val="0"/>
    <w:rPr>
      <w:rFonts w:ascii="Times New Roman" w:hAnsi="Times New Roman" w:eastAsia="方正小标宋_GBK"/>
      <w:b w:val="0"/>
      <w:kern w:val="44"/>
      <w:sz w:val="44"/>
      <w:szCs w:val="32"/>
    </w:rPr>
  </w:style>
  <w:style w:type="character" w:customStyle="1" w:styleId="14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文稿-标题2"/>
    <w:basedOn w:val="3"/>
    <w:link w:val="16"/>
    <w:qFormat/>
    <w:uiPriority w:val="0"/>
    <w:pPr>
      <w:spacing w:before="156" w:after="156"/>
      <w:ind w:firstLine="560"/>
    </w:pPr>
    <w:rPr>
      <w:rFonts w:eastAsia="黑体"/>
      <w:sz w:val="36"/>
    </w:rPr>
  </w:style>
  <w:style w:type="character" w:customStyle="1" w:styleId="16">
    <w:name w:val="文稿-标题2 字符"/>
    <w:basedOn w:val="17"/>
    <w:link w:val="15"/>
    <w:qFormat/>
    <w:uiPriority w:val="0"/>
    <w:rPr>
      <w:rFonts w:eastAsia="黑体" w:asciiTheme="majorHAnsi" w:hAnsiTheme="majorHAnsi" w:cstheme="majorBidi"/>
      <w:sz w:val="36"/>
      <w:szCs w:val="32"/>
    </w:rPr>
  </w:style>
  <w:style w:type="character" w:customStyle="1" w:styleId="17">
    <w:name w:val="标题 2 字符"/>
    <w:basedOn w:val="10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8">
    <w:name w:val="文稿-标题3"/>
    <w:basedOn w:val="4"/>
    <w:next w:val="1"/>
    <w:link w:val="19"/>
    <w:qFormat/>
    <w:uiPriority w:val="0"/>
    <w:pPr>
      <w:spacing w:before="50" w:after="50"/>
      <w:ind w:firstLine="0" w:firstLineChars="0"/>
      <w:jc w:val="left"/>
    </w:pPr>
    <w:rPr>
      <w:rFonts w:eastAsia="黑体" w:cstheme="majorBidi"/>
    </w:rPr>
  </w:style>
  <w:style w:type="character" w:customStyle="1" w:styleId="19">
    <w:name w:val="文稿-标题3 字符"/>
    <w:basedOn w:val="17"/>
    <w:link w:val="18"/>
    <w:qFormat/>
    <w:uiPriority w:val="0"/>
    <w:rPr>
      <w:rFonts w:ascii="Times New Roman" w:hAnsi="Times New Roman" w:eastAsia="黑体" w:cstheme="majorBidi"/>
      <w:sz w:val="32"/>
      <w:szCs w:val="32"/>
    </w:rPr>
  </w:style>
  <w:style w:type="character" w:customStyle="1" w:styleId="20">
    <w:name w:val="标题 3 字符"/>
    <w:basedOn w:val="10"/>
    <w:link w:val="4"/>
    <w:semiHidden/>
    <w:qFormat/>
    <w:uiPriority w:val="9"/>
    <w:rPr>
      <w:rFonts w:ascii="Times New Roman" w:hAnsi="Times New Roman" w:eastAsia="微软雅黑" w:cs="Times New Roman"/>
      <w:b/>
      <w:bCs/>
      <w:sz w:val="32"/>
      <w:szCs w:val="32"/>
    </w:rPr>
  </w:style>
  <w:style w:type="paragraph" w:customStyle="1" w:styleId="21">
    <w:name w:val="文稿-图片说明"/>
    <w:basedOn w:val="8"/>
    <w:next w:val="1"/>
    <w:link w:val="22"/>
    <w:qFormat/>
    <w:uiPriority w:val="0"/>
    <w:pPr>
      <w:spacing w:before="156" w:after="156"/>
      <w:ind w:firstLine="0" w:firstLineChars="0"/>
      <w:jc w:val="center"/>
    </w:pPr>
    <w:rPr>
      <w:color w:val="002060"/>
      <w:kern w:val="0"/>
    </w:rPr>
  </w:style>
  <w:style w:type="character" w:customStyle="1" w:styleId="22">
    <w:name w:val="文稿-图片说明 字符"/>
    <w:basedOn w:val="23"/>
    <w:link w:val="21"/>
    <w:qFormat/>
    <w:uiPriority w:val="0"/>
    <w:rPr>
      <w:rFonts w:ascii="Times New Roman" w:hAnsi="Times New Roman" w:eastAsia="微软雅黑" w:cs="Times New Roman"/>
      <w:color w:val="002060"/>
      <w:kern w:val="0"/>
      <w:sz w:val="18"/>
      <w:szCs w:val="18"/>
    </w:rPr>
  </w:style>
  <w:style w:type="character" w:customStyle="1" w:styleId="23">
    <w:name w:val="脚注文本 字符"/>
    <w:basedOn w:val="10"/>
    <w:link w:val="8"/>
    <w:semiHidden/>
    <w:qFormat/>
    <w:uiPriority w:val="99"/>
    <w:rPr>
      <w:rFonts w:ascii="Times New Roman" w:hAnsi="Times New Roman" w:eastAsia="微软雅黑" w:cs="Times New Roman"/>
      <w:sz w:val="18"/>
      <w:szCs w:val="18"/>
    </w:rPr>
  </w:style>
  <w:style w:type="paragraph" w:customStyle="1" w:styleId="24">
    <w:name w:val="文稿-图片"/>
    <w:basedOn w:val="1"/>
    <w:next w:val="1"/>
    <w:link w:val="25"/>
    <w:qFormat/>
    <w:uiPriority w:val="0"/>
    <w:pPr>
      <w:spacing w:before="50" w:beforeLines="50" w:after="50" w:afterLines="50"/>
      <w:jc w:val="center"/>
    </w:pPr>
    <w:rPr>
      <w:rFonts w:ascii="Times New Roman" w:hAnsi="Times New Roman" w:eastAsia="仿宋" w:cstheme="minorBidi"/>
      <w:color w:val="auto"/>
      <w:sz w:val="32"/>
      <w:szCs w:val="22"/>
    </w:rPr>
  </w:style>
  <w:style w:type="character" w:customStyle="1" w:styleId="25">
    <w:name w:val="文稿-图片 字符"/>
    <w:basedOn w:val="10"/>
    <w:link w:val="24"/>
    <w:qFormat/>
    <w:uiPriority w:val="0"/>
    <w:rPr>
      <w:sz w:val="24"/>
    </w:rPr>
  </w:style>
  <w:style w:type="paragraph" w:customStyle="1" w:styleId="26">
    <w:name w:val="公文"/>
    <w:basedOn w:val="1"/>
    <w:link w:val="27"/>
    <w:qFormat/>
    <w:uiPriority w:val="0"/>
    <w:pPr>
      <w:spacing w:line="520" w:lineRule="exact"/>
      <w:ind w:firstLine="200" w:firstLineChars="200"/>
    </w:pPr>
    <w:rPr>
      <w:rFonts w:ascii="仿宋_GB2312" w:eastAsia="仿宋_GB2312" w:hAnsiTheme="minorHAnsi" w:cstheme="minorBidi"/>
      <w:color w:val="auto"/>
      <w:sz w:val="32"/>
      <w:lang w:val="zh-CN" w:bidi="zh-CN"/>
    </w:rPr>
  </w:style>
  <w:style w:type="character" w:customStyle="1" w:styleId="27">
    <w:name w:val="公文 字符"/>
    <w:basedOn w:val="10"/>
    <w:link w:val="26"/>
    <w:qFormat/>
    <w:uiPriority w:val="0"/>
    <w:rPr>
      <w:rFonts w:ascii="仿宋_GB2312" w:eastAsia="仿宋_GB2312"/>
      <w:sz w:val="32"/>
      <w:szCs w:val="32"/>
      <w:lang w:val="zh-CN" w:bidi="zh-CN"/>
    </w:rPr>
  </w:style>
  <w:style w:type="paragraph" w:customStyle="1" w:styleId="28">
    <w:name w:val="章节-节"/>
    <w:basedOn w:val="18"/>
    <w:link w:val="29"/>
    <w:qFormat/>
    <w:uiPriority w:val="0"/>
    <w:rPr>
      <w:rFonts w:eastAsia="隶书"/>
      <w:sz w:val="30"/>
    </w:rPr>
  </w:style>
  <w:style w:type="character" w:customStyle="1" w:styleId="29">
    <w:name w:val="章节-节 字符"/>
    <w:basedOn w:val="10"/>
    <w:link w:val="28"/>
    <w:qFormat/>
    <w:uiPriority w:val="0"/>
    <w:rPr>
      <w:rFonts w:ascii="Times New Roman" w:hAnsi="Times New Roman" w:eastAsia="隶书"/>
      <w:b/>
      <w:bCs/>
      <w:sz w:val="30"/>
      <w:szCs w:val="32"/>
    </w:rPr>
  </w:style>
  <w:style w:type="paragraph" w:customStyle="1" w:styleId="30">
    <w:name w:val="文稿-标题4"/>
    <w:basedOn w:val="5"/>
    <w:next w:val="1"/>
    <w:link w:val="31"/>
    <w:qFormat/>
    <w:uiPriority w:val="0"/>
    <w:pPr>
      <w:ind w:firstLine="0" w:firstLineChars="0"/>
    </w:pPr>
    <w:rPr>
      <w:rFonts w:eastAsia="隶书"/>
      <w:sz w:val="30"/>
    </w:rPr>
  </w:style>
  <w:style w:type="character" w:customStyle="1" w:styleId="31">
    <w:name w:val="文稿-标题4 字符"/>
    <w:basedOn w:val="10"/>
    <w:link w:val="30"/>
    <w:qFormat/>
    <w:uiPriority w:val="0"/>
    <w:rPr>
      <w:rFonts w:eastAsia="隶书" w:asciiTheme="majorHAnsi" w:hAnsiTheme="majorHAnsi" w:cstheme="majorBidi"/>
      <w:b/>
      <w:bCs/>
      <w:sz w:val="30"/>
      <w:szCs w:val="28"/>
    </w:rPr>
  </w:style>
  <w:style w:type="character" w:customStyle="1" w:styleId="32">
    <w:name w:val="标题 4 字符"/>
    <w:basedOn w:val="10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3">
    <w:name w:val="文号"/>
    <w:basedOn w:val="1"/>
    <w:next w:val="1"/>
    <w:link w:val="34"/>
    <w:qFormat/>
    <w:uiPriority w:val="0"/>
    <w:pPr>
      <w:spacing w:line="520" w:lineRule="exact"/>
      <w:jc w:val="center"/>
    </w:pPr>
    <w:rPr>
      <w:rFonts w:ascii="Times New Roman" w:hAnsi="Times New Roman" w:eastAsia="楷体_GB2312" w:cstheme="minorBidi"/>
      <w:color w:val="auto"/>
      <w:sz w:val="32"/>
      <w:szCs w:val="22"/>
      <w:shd w:val="clear" w:color="auto" w:fill="FFFFFF"/>
    </w:rPr>
  </w:style>
  <w:style w:type="character" w:customStyle="1" w:styleId="34">
    <w:name w:val="文号 字符"/>
    <w:basedOn w:val="10"/>
    <w:link w:val="33"/>
    <w:qFormat/>
    <w:uiPriority w:val="0"/>
    <w:rPr>
      <w:rFonts w:ascii="Times New Roman" w:hAnsi="Times New Roman" w:eastAsia="楷体_GB2312"/>
      <w:sz w:val="32"/>
    </w:rPr>
  </w:style>
  <w:style w:type="character" w:customStyle="1" w:styleId="35">
    <w:name w:val="页眉 字符"/>
    <w:basedOn w:val="10"/>
    <w:link w:val="7"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36">
    <w:name w:val="页脚 字符"/>
    <w:basedOn w:val="10"/>
    <w:link w:val="6"/>
    <w:qFormat/>
    <w:uiPriority w:val="99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266</Words>
  <Characters>1519</Characters>
  <Lines>12</Lines>
  <Paragraphs>3</Paragraphs>
  <TotalTime>4</TotalTime>
  <ScaleCrop>false</ScaleCrop>
  <LinksUpToDate>false</LinksUpToDate>
  <CharactersWithSpaces>1782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2021-04-03T05:35:00Z</dcterms:created>
  <dc:creator>luo</dc:creator>
  <cp:lastModifiedBy>kylin</cp:lastModifiedBy>
  <cp:lastPrinted>2022-04-25T08:11:00Z</cp:lastPrinted>
  <dcterms:modified xsi:type="dcterms:W3CDTF">2022-04-26T11:33:45Z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